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A7C8BC" w14:textId="77777777" w:rsidR="005C799A" w:rsidRPr="008E0CC9" w:rsidRDefault="005C799A" w:rsidP="005C799A">
      <w:pPr>
        <w:pStyle w:val="a4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 w:rsidRPr="008E0CC9">
        <w:rPr>
          <w:lang w:val="uk-UA"/>
        </w:rPr>
        <w:t xml:space="preserve">Додаток </w:t>
      </w:r>
    </w:p>
    <w:p w14:paraId="01CC9830" w14:textId="50617AD8" w:rsidR="005C799A" w:rsidRPr="008E0CC9" w:rsidRDefault="005C799A" w:rsidP="005C799A">
      <w:pPr>
        <w:pStyle w:val="a4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 w:rsidRPr="008E0CC9">
        <w:rPr>
          <w:lang w:val="uk-UA"/>
        </w:rPr>
        <w:t xml:space="preserve">до рішення </w:t>
      </w:r>
      <w:r>
        <w:rPr>
          <w:lang w:val="uk-UA"/>
        </w:rPr>
        <w:t xml:space="preserve">дев’яносто восьмої </w:t>
      </w:r>
      <w:r w:rsidRPr="008E0CC9">
        <w:rPr>
          <w:lang w:val="uk-UA"/>
        </w:rPr>
        <w:t xml:space="preserve"> сесії міської ради </w:t>
      </w:r>
      <w:r>
        <w:rPr>
          <w:lang w:val="uk-UA"/>
        </w:rPr>
        <w:t xml:space="preserve">                        </w:t>
      </w:r>
      <w:r w:rsidRPr="008E0CC9">
        <w:rPr>
          <w:lang w:val="uk-UA"/>
        </w:rPr>
        <w:t xml:space="preserve">VІІI скликання </w:t>
      </w:r>
      <w:r>
        <w:rPr>
          <w:lang w:val="uk-UA"/>
        </w:rPr>
        <w:t xml:space="preserve">від </w:t>
      </w:r>
      <w:r w:rsidR="002F0095">
        <w:rPr>
          <w:lang w:val="uk-UA"/>
        </w:rPr>
        <w:t>27</w:t>
      </w:r>
      <w:r>
        <w:rPr>
          <w:lang w:val="uk-UA"/>
        </w:rPr>
        <w:t>.02.2025</w:t>
      </w:r>
      <w:r w:rsidRPr="008E0CC9">
        <w:rPr>
          <w:lang w:val="uk-UA"/>
        </w:rPr>
        <w:t xml:space="preserve">р. </w:t>
      </w:r>
      <w:r>
        <w:rPr>
          <w:lang w:val="uk-UA"/>
        </w:rPr>
        <w:t xml:space="preserve">   </w:t>
      </w:r>
      <w:r w:rsidRPr="008E0CC9">
        <w:rPr>
          <w:lang w:val="uk-UA"/>
        </w:rPr>
        <w:t>№</w:t>
      </w:r>
      <w:r>
        <w:rPr>
          <w:lang w:val="uk-UA"/>
        </w:rPr>
        <w:t xml:space="preserve"> </w:t>
      </w:r>
      <w:r w:rsidR="00AE1981">
        <w:rPr>
          <w:lang w:val="uk-UA"/>
        </w:rPr>
        <w:t>2</w:t>
      </w:r>
      <w:r>
        <w:rPr>
          <w:lang w:val="uk-UA"/>
        </w:rPr>
        <w:t>-98</w:t>
      </w:r>
      <w:r w:rsidRPr="008E0CC9">
        <w:rPr>
          <w:lang w:val="uk-UA"/>
        </w:rPr>
        <w:t>/202</w:t>
      </w:r>
      <w:r>
        <w:rPr>
          <w:lang w:val="uk-UA"/>
        </w:rPr>
        <w:t>5</w:t>
      </w:r>
    </w:p>
    <w:p w14:paraId="63E3F36D" w14:textId="4AE35FC5" w:rsidR="00713991" w:rsidRPr="00713991" w:rsidRDefault="00713991" w:rsidP="00713991">
      <w:pPr>
        <w:rPr>
          <w:rFonts w:ascii="Times New Roman" w:hAnsi="Times New Roman"/>
          <w:sz w:val="24"/>
          <w:szCs w:val="24"/>
          <w:lang w:val="uk-UA"/>
        </w:rPr>
      </w:pPr>
      <w:bookmarkStart w:id="0" w:name="_GoBack"/>
      <w:bookmarkEnd w:id="0"/>
    </w:p>
    <w:p w14:paraId="0A25C001" w14:textId="77777777" w:rsidR="00713991" w:rsidRPr="00713991" w:rsidRDefault="00713991" w:rsidP="00713991">
      <w:pPr>
        <w:pStyle w:val="a4"/>
        <w:shd w:val="clear" w:color="auto" w:fill="FFFFFF"/>
        <w:spacing w:before="0" w:beforeAutospacing="0" w:after="0" w:afterAutospacing="0"/>
        <w:jc w:val="center"/>
        <w:rPr>
          <w:rFonts w:ascii="Helvetica" w:hAnsi="Helvetica" w:cs="Helvetica"/>
          <w:color w:val="000000"/>
          <w:sz w:val="28"/>
          <w:szCs w:val="28"/>
          <w:lang w:val="uk-UA"/>
        </w:rPr>
      </w:pPr>
      <w:r w:rsidRPr="00713991">
        <w:rPr>
          <w:b/>
          <w:bCs/>
          <w:color w:val="000000"/>
          <w:sz w:val="28"/>
          <w:szCs w:val="28"/>
          <w:lang w:val="uk-UA"/>
        </w:rPr>
        <w:t>Звіт</w:t>
      </w:r>
    </w:p>
    <w:p w14:paraId="65439557" w14:textId="77777777" w:rsidR="00713991" w:rsidRPr="00713991" w:rsidRDefault="00713991" w:rsidP="00713991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000000"/>
          <w:sz w:val="28"/>
          <w:szCs w:val="28"/>
          <w:lang w:val="uk-UA" w:eastAsia="ru-RU"/>
        </w:rPr>
      </w:pPr>
      <w:r w:rsidRPr="007139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про здійснення регуляторної діяльності</w:t>
      </w:r>
    </w:p>
    <w:p w14:paraId="6264403E" w14:textId="511DA09B" w:rsidR="00713991" w:rsidRPr="00713991" w:rsidRDefault="00713991" w:rsidP="007139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7139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Дунаєвецькою міською радою </w:t>
      </w:r>
      <w:r w:rsidR="005C79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r w:rsidRPr="007139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у 202</w:t>
      </w:r>
      <w:r w:rsidR="002A3E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4</w:t>
      </w:r>
      <w:r w:rsidRPr="007139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році</w:t>
      </w:r>
    </w:p>
    <w:p w14:paraId="3B0168B5" w14:textId="77777777" w:rsidR="00713991" w:rsidRPr="00713991" w:rsidRDefault="00713991" w:rsidP="00713991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val="uk-UA" w:eastAsia="ru-RU"/>
        </w:rPr>
      </w:pPr>
    </w:p>
    <w:p w14:paraId="401ACDF5" w14:textId="651E2BD0" w:rsidR="00713991" w:rsidRPr="00713991" w:rsidRDefault="00713991" w:rsidP="004B2B92">
      <w:pPr>
        <w:pStyle w:val="a4"/>
        <w:spacing w:before="0" w:beforeAutospacing="0" w:after="0" w:afterAutospacing="0"/>
        <w:ind w:firstLine="567"/>
        <w:jc w:val="both"/>
        <w:rPr>
          <w:lang w:val="uk-UA"/>
        </w:rPr>
      </w:pPr>
      <w:r w:rsidRPr="00713991">
        <w:rPr>
          <w:lang w:val="uk-UA"/>
        </w:rPr>
        <w:t>Реалізація державної регуляторної політики у 202</w:t>
      </w:r>
      <w:r w:rsidR="002A3ED6">
        <w:rPr>
          <w:lang w:val="uk-UA"/>
        </w:rPr>
        <w:t>4</w:t>
      </w:r>
      <w:r w:rsidRPr="00713991">
        <w:rPr>
          <w:lang w:val="uk-UA"/>
        </w:rPr>
        <w:t xml:space="preserve"> році Дунаєвецькою міською радою здійснювалась відповідно до Закону України «Про засади державної регуляторної політики у сфері господарської діяльності» (далі - Закон), постанови Кабінету Міністрів України від 11.03.2004 року № 308 «Про затвердження </w:t>
      </w:r>
      <w:proofErr w:type="spellStart"/>
      <w:r w:rsidRPr="00713991">
        <w:rPr>
          <w:lang w:val="uk-UA"/>
        </w:rPr>
        <w:t>методик</w:t>
      </w:r>
      <w:proofErr w:type="spellEnd"/>
      <w:r w:rsidRPr="00713991">
        <w:rPr>
          <w:lang w:val="uk-UA"/>
        </w:rPr>
        <w:t xml:space="preserve"> проведення аналізу впливу та відстеження результативності регуляторного </w:t>
      </w:r>
      <w:proofErr w:type="spellStart"/>
      <w:r w:rsidRPr="00713991">
        <w:rPr>
          <w:lang w:val="uk-UA"/>
        </w:rPr>
        <w:t>акта</w:t>
      </w:r>
      <w:proofErr w:type="spellEnd"/>
      <w:r w:rsidRPr="00713991">
        <w:rPr>
          <w:lang w:val="uk-UA"/>
        </w:rPr>
        <w:t>», методичних рекомендацій Державної служби України з питань регуляторної політики та розвитку підприємництва щодо здійснення заходів з відстеження результативності прийнятих регуляторних актів та скасування тих з них, які не відповідають принципам державної регуляторної політики, інших нормативних актів, що регулюють взаємовідносини у сфері господарської діяльності.</w:t>
      </w:r>
    </w:p>
    <w:p w14:paraId="5F5C008D" w14:textId="77777777" w:rsidR="00713991" w:rsidRPr="00713991" w:rsidRDefault="00713991" w:rsidP="00713991">
      <w:pPr>
        <w:pStyle w:val="a4"/>
        <w:spacing w:before="0" w:beforeAutospacing="0" w:after="0" w:afterAutospacing="0"/>
        <w:jc w:val="both"/>
        <w:rPr>
          <w:lang w:val="uk-UA"/>
        </w:rPr>
      </w:pPr>
    </w:p>
    <w:p w14:paraId="1D8D163C" w14:textId="77777777" w:rsidR="00713991" w:rsidRPr="00713991" w:rsidRDefault="00713991" w:rsidP="007139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 метою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забезпечення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системного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єдиного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підходу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впровадження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регуляторної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діяльності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робота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проводилася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таких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напрямках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489AB09F" w14:textId="77777777" w:rsidR="00713991" w:rsidRPr="00713991" w:rsidRDefault="00713991" w:rsidP="0071399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планування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діяльності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підготовки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регуляторних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актів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71769FC5" w14:textId="77777777" w:rsidR="00713991" w:rsidRPr="00713991" w:rsidRDefault="00713991" w:rsidP="0071399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ведення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реєстру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регуляторних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актів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6EDC4ADD" w14:textId="77777777" w:rsidR="00713991" w:rsidRPr="00713991" w:rsidRDefault="00713991" w:rsidP="0071399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оприлюднення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документів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підготовлених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процесі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здійснення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регуляторної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діяльності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1430FBB2" w14:textId="77777777" w:rsidR="00713991" w:rsidRPr="00713991" w:rsidRDefault="00713991" w:rsidP="0071399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проведення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відстеження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результативності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регуляторних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актів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3634956F" w14:textId="77777777" w:rsidR="00713991" w:rsidRPr="00713991" w:rsidRDefault="00713991" w:rsidP="0071399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оприлюднення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наборів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регуляторних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відкритих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даних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1A559EE4" w14:textId="77777777" w:rsidR="00713991" w:rsidRPr="00713991" w:rsidRDefault="00713991" w:rsidP="0071399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залучення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представників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суб'єктів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господарювання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об'єднань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громадських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організацій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реалізації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державної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регуляторної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політики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сфері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підприємництва</w:t>
      </w:r>
      <w:proofErr w:type="spellEnd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653E656" w14:textId="77777777" w:rsidR="00713991" w:rsidRPr="00713991" w:rsidRDefault="00713991" w:rsidP="00713991">
      <w:pPr>
        <w:pStyle w:val="a4"/>
        <w:spacing w:after="0" w:afterAutospacing="0"/>
        <w:contextualSpacing/>
        <w:jc w:val="center"/>
        <w:rPr>
          <w:b/>
          <w:bCs/>
          <w:i/>
          <w:iCs/>
          <w:u w:val="single"/>
          <w:lang w:val="uk-UA"/>
        </w:rPr>
      </w:pPr>
    </w:p>
    <w:p w14:paraId="6BB85831" w14:textId="77777777" w:rsidR="00713991" w:rsidRPr="00713991" w:rsidRDefault="00713991" w:rsidP="00713991">
      <w:pPr>
        <w:pStyle w:val="a4"/>
        <w:spacing w:after="0" w:afterAutospacing="0"/>
        <w:contextualSpacing/>
        <w:jc w:val="center"/>
        <w:rPr>
          <w:b/>
          <w:bCs/>
          <w:i/>
          <w:iCs/>
          <w:u w:val="single"/>
          <w:lang w:val="uk-UA"/>
        </w:rPr>
      </w:pPr>
      <w:r w:rsidRPr="00713991">
        <w:rPr>
          <w:b/>
          <w:bCs/>
          <w:i/>
          <w:iCs/>
          <w:u w:val="single"/>
          <w:lang w:val="uk-UA"/>
        </w:rPr>
        <w:t>Планування діяльності з підготовки проектів регуляторних актів</w:t>
      </w:r>
    </w:p>
    <w:p w14:paraId="1A1C3FAC" w14:textId="77777777" w:rsidR="00713991" w:rsidRPr="00713991" w:rsidRDefault="00713991" w:rsidP="00713991">
      <w:pPr>
        <w:pStyle w:val="a4"/>
        <w:spacing w:after="0" w:afterAutospacing="0"/>
        <w:contextualSpacing/>
        <w:jc w:val="center"/>
        <w:rPr>
          <w:b/>
          <w:bCs/>
          <w:i/>
          <w:iCs/>
          <w:u w:val="single"/>
          <w:lang w:val="uk-UA"/>
        </w:rPr>
      </w:pPr>
    </w:p>
    <w:p w14:paraId="7B90C4E5" w14:textId="4F4354EF" w:rsidR="00713991" w:rsidRPr="00713991" w:rsidRDefault="00713991" w:rsidP="007139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bookmarkStart w:id="1" w:name="_Hlk187660949"/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Відповідно до статті 7 Закону та з метою послідовного впровадження державної регуляторної політики </w:t>
      </w:r>
      <w:r w:rsidR="002A3ED6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5</w:t>
      </w: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грудня 202</w:t>
      </w:r>
      <w:r w:rsidR="002A3ED6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3</w:t>
      </w: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року розпорядженням міського голови №</w:t>
      </w:r>
      <w:r w:rsidR="002A3ED6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288</w:t>
      </w: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/202</w:t>
      </w:r>
      <w:r w:rsidR="002A3ED6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3</w:t>
      </w: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-р затверджено план </w:t>
      </w:r>
      <w:r w:rsidR="002A3ED6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діяльності</w:t>
      </w: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з підготовки про</w:t>
      </w:r>
      <w:r w:rsidR="002A3ED6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є</w:t>
      </w: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ктів регуляторних актів Дунаєвецької міської ради на 202</w:t>
      </w:r>
      <w:r w:rsidR="002A3ED6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4</w:t>
      </w: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рік, </w:t>
      </w:r>
      <w:r w:rsidRPr="00713991">
        <w:rPr>
          <w:rFonts w:ascii="Times New Roman" w:hAnsi="Times New Roman"/>
          <w:sz w:val="24"/>
          <w:szCs w:val="24"/>
          <w:lang w:val="uk-UA"/>
        </w:rPr>
        <w:t>1</w:t>
      </w:r>
      <w:r w:rsidR="002A3ED6">
        <w:rPr>
          <w:rFonts w:ascii="Times New Roman" w:hAnsi="Times New Roman"/>
          <w:sz w:val="24"/>
          <w:szCs w:val="24"/>
          <w:lang w:val="uk-UA"/>
        </w:rPr>
        <w:t>5</w:t>
      </w:r>
      <w:r w:rsidRPr="0071399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A3ED6">
        <w:rPr>
          <w:rFonts w:ascii="Times New Roman" w:hAnsi="Times New Roman"/>
          <w:sz w:val="24"/>
          <w:szCs w:val="24"/>
          <w:lang w:val="uk-UA"/>
        </w:rPr>
        <w:t>трав</w:t>
      </w:r>
      <w:r w:rsidRPr="00713991">
        <w:rPr>
          <w:rFonts w:ascii="Times New Roman" w:hAnsi="Times New Roman"/>
          <w:sz w:val="24"/>
          <w:szCs w:val="24"/>
          <w:lang w:val="uk-UA"/>
        </w:rPr>
        <w:t>ня 202</w:t>
      </w:r>
      <w:r w:rsidR="002A3ED6">
        <w:rPr>
          <w:rFonts w:ascii="Times New Roman" w:hAnsi="Times New Roman"/>
          <w:sz w:val="24"/>
          <w:szCs w:val="24"/>
          <w:lang w:val="uk-UA"/>
        </w:rPr>
        <w:t>4</w:t>
      </w:r>
      <w:r w:rsidRPr="00713991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року розпорядженням міського голови № </w:t>
      </w:r>
      <w:r w:rsidRPr="00713991">
        <w:rPr>
          <w:rFonts w:ascii="Times New Roman" w:hAnsi="Times New Roman"/>
          <w:sz w:val="24"/>
          <w:szCs w:val="24"/>
        </w:rPr>
        <w:t> </w:t>
      </w:r>
      <w:r w:rsidR="002A3ED6">
        <w:rPr>
          <w:rFonts w:ascii="Times New Roman" w:hAnsi="Times New Roman"/>
          <w:sz w:val="24"/>
          <w:szCs w:val="24"/>
          <w:lang w:val="uk-UA"/>
        </w:rPr>
        <w:t>96</w:t>
      </w:r>
      <w:r w:rsidRPr="00713991">
        <w:rPr>
          <w:rFonts w:ascii="Times New Roman" w:hAnsi="Times New Roman"/>
          <w:sz w:val="24"/>
          <w:szCs w:val="24"/>
          <w:lang w:val="uk-UA"/>
        </w:rPr>
        <w:t>/202</w:t>
      </w:r>
      <w:r w:rsidR="002A3ED6">
        <w:rPr>
          <w:rFonts w:ascii="Times New Roman" w:hAnsi="Times New Roman"/>
          <w:sz w:val="24"/>
          <w:szCs w:val="24"/>
          <w:lang w:val="uk-UA"/>
        </w:rPr>
        <w:t>4</w:t>
      </w:r>
      <w:r w:rsidRPr="00713991">
        <w:rPr>
          <w:rFonts w:ascii="Times New Roman" w:hAnsi="Times New Roman"/>
          <w:sz w:val="24"/>
          <w:szCs w:val="24"/>
          <w:lang w:val="uk-UA"/>
        </w:rPr>
        <w:t xml:space="preserve">-р </w:t>
      </w: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1A1EB6"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внесені</w:t>
      </w: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зміни до розпорядження міського голови від </w:t>
      </w:r>
      <w:r w:rsidR="00080E34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5</w:t>
      </w: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грудня 20</w:t>
      </w:r>
      <w:r w:rsidR="00080E34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23</w:t>
      </w: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року № </w:t>
      </w:r>
      <w:r w:rsidR="00080E34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288</w:t>
      </w: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/202</w:t>
      </w:r>
      <w:r w:rsidR="00080E34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3</w:t>
      </w: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-р,</w:t>
      </w:r>
      <w:r w:rsidR="001A1EB6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також</w:t>
      </w:r>
      <w:r w:rsidR="00080E34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080E34">
        <w:rPr>
          <w:rFonts w:ascii="Times New Roman" w:hAnsi="Times New Roman"/>
          <w:sz w:val="24"/>
          <w:szCs w:val="24"/>
          <w:lang w:val="uk-UA"/>
        </w:rPr>
        <w:t>5</w:t>
      </w:r>
      <w:r w:rsidR="00080E34" w:rsidRPr="0071399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80E34">
        <w:rPr>
          <w:rFonts w:ascii="Times New Roman" w:hAnsi="Times New Roman"/>
          <w:sz w:val="24"/>
          <w:szCs w:val="24"/>
          <w:lang w:val="uk-UA"/>
        </w:rPr>
        <w:t>листопада</w:t>
      </w:r>
      <w:r w:rsidR="00080E34" w:rsidRPr="00713991">
        <w:rPr>
          <w:rFonts w:ascii="Times New Roman" w:hAnsi="Times New Roman"/>
          <w:sz w:val="24"/>
          <w:szCs w:val="24"/>
          <w:lang w:val="uk-UA"/>
        </w:rPr>
        <w:t xml:space="preserve"> 202</w:t>
      </w:r>
      <w:r w:rsidR="00080E34">
        <w:rPr>
          <w:rFonts w:ascii="Times New Roman" w:hAnsi="Times New Roman"/>
          <w:sz w:val="24"/>
          <w:szCs w:val="24"/>
          <w:lang w:val="uk-UA"/>
        </w:rPr>
        <w:t>4</w:t>
      </w:r>
      <w:r w:rsidR="00080E34" w:rsidRPr="0071399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80E34"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року розпорядженням міського голови № </w:t>
      </w:r>
      <w:r w:rsidR="00080E34">
        <w:rPr>
          <w:rFonts w:ascii="Times New Roman" w:hAnsi="Times New Roman"/>
          <w:sz w:val="24"/>
          <w:szCs w:val="24"/>
          <w:lang w:val="uk-UA"/>
        </w:rPr>
        <w:t>193</w:t>
      </w:r>
      <w:r w:rsidR="00080E34" w:rsidRPr="00713991">
        <w:rPr>
          <w:rFonts w:ascii="Times New Roman" w:hAnsi="Times New Roman"/>
          <w:sz w:val="24"/>
          <w:szCs w:val="24"/>
          <w:lang w:val="uk-UA"/>
        </w:rPr>
        <w:t>/202</w:t>
      </w:r>
      <w:r w:rsidR="00080E34">
        <w:rPr>
          <w:rFonts w:ascii="Times New Roman" w:hAnsi="Times New Roman"/>
          <w:sz w:val="24"/>
          <w:szCs w:val="24"/>
          <w:lang w:val="uk-UA"/>
        </w:rPr>
        <w:t>4</w:t>
      </w:r>
      <w:r w:rsidR="00080E34" w:rsidRPr="00713991">
        <w:rPr>
          <w:rFonts w:ascii="Times New Roman" w:hAnsi="Times New Roman"/>
          <w:sz w:val="24"/>
          <w:szCs w:val="24"/>
          <w:lang w:val="uk-UA"/>
        </w:rPr>
        <w:t xml:space="preserve">-р </w:t>
      </w:r>
      <w:r w:rsidR="00080E34"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внесен</w:t>
      </w:r>
      <w:r w:rsidR="001A1EB6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і</w:t>
      </w:r>
      <w:r w:rsidR="00080E34"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зміни до розпорядження міського голови від </w:t>
      </w:r>
      <w:r w:rsidR="00080E34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5</w:t>
      </w:r>
      <w:r w:rsidR="00080E34"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грудня 20</w:t>
      </w:r>
      <w:r w:rsidR="00080E34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23</w:t>
      </w:r>
      <w:r w:rsidR="00080E34"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року № </w:t>
      </w:r>
      <w:r w:rsidR="00080E34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288</w:t>
      </w:r>
      <w:r w:rsidR="00080E34"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/202</w:t>
      </w:r>
      <w:r w:rsidR="00080E34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3</w:t>
      </w:r>
      <w:r w:rsidR="00080E34"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-р</w:t>
      </w:r>
      <w:r w:rsidR="00080E34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,</w:t>
      </w: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а </w:t>
      </w:r>
      <w:bookmarkStart w:id="2" w:name="_Hlk187660293"/>
      <w:r w:rsidRPr="00713991">
        <w:rPr>
          <w:rFonts w:ascii="Times New Roman" w:hAnsi="Times New Roman"/>
          <w:sz w:val="24"/>
          <w:szCs w:val="24"/>
          <w:lang w:val="uk-UA"/>
        </w:rPr>
        <w:t>5 грудня 202</w:t>
      </w:r>
      <w:r w:rsidR="00080E34">
        <w:rPr>
          <w:rFonts w:ascii="Times New Roman" w:hAnsi="Times New Roman"/>
          <w:sz w:val="24"/>
          <w:szCs w:val="24"/>
          <w:lang w:val="uk-UA"/>
        </w:rPr>
        <w:t>4</w:t>
      </w:r>
      <w:r w:rsidRPr="00713991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року розпорядженням міського голови № </w:t>
      </w:r>
      <w:r w:rsidRPr="00713991">
        <w:rPr>
          <w:rFonts w:ascii="Times New Roman" w:hAnsi="Times New Roman"/>
          <w:sz w:val="24"/>
          <w:szCs w:val="24"/>
        </w:rPr>
        <w:t> </w:t>
      </w:r>
      <w:r w:rsidRPr="00713991">
        <w:rPr>
          <w:rFonts w:ascii="Times New Roman" w:hAnsi="Times New Roman"/>
          <w:sz w:val="24"/>
          <w:szCs w:val="24"/>
          <w:lang w:val="uk-UA"/>
        </w:rPr>
        <w:t>2</w:t>
      </w:r>
      <w:r w:rsidR="00080E34">
        <w:rPr>
          <w:rFonts w:ascii="Times New Roman" w:hAnsi="Times New Roman"/>
          <w:sz w:val="24"/>
          <w:szCs w:val="24"/>
          <w:lang w:val="uk-UA"/>
        </w:rPr>
        <w:t>19</w:t>
      </w:r>
      <w:r w:rsidRPr="00713991">
        <w:rPr>
          <w:rFonts w:ascii="Times New Roman" w:hAnsi="Times New Roman"/>
          <w:sz w:val="24"/>
          <w:szCs w:val="24"/>
          <w:lang w:val="uk-UA"/>
        </w:rPr>
        <w:t>/202</w:t>
      </w:r>
      <w:r w:rsidR="00080E34">
        <w:rPr>
          <w:rFonts w:ascii="Times New Roman" w:hAnsi="Times New Roman"/>
          <w:sz w:val="24"/>
          <w:szCs w:val="24"/>
          <w:lang w:val="uk-UA"/>
        </w:rPr>
        <w:t>4</w:t>
      </w:r>
      <w:r w:rsidRPr="00713991">
        <w:rPr>
          <w:rFonts w:ascii="Times New Roman" w:hAnsi="Times New Roman"/>
          <w:sz w:val="24"/>
          <w:szCs w:val="24"/>
          <w:lang w:val="uk-UA"/>
        </w:rPr>
        <w:t>-р виключено з Плану діяльності з підготовки проектів регуляторних актів на 202</w:t>
      </w:r>
      <w:r w:rsidR="00080E34">
        <w:rPr>
          <w:rFonts w:ascii="Times New Roman" w:hAnsi="Times New Roman"/>
          <w:sz w:val="24"/>
          <w:szCs w:val="24"/>
          <w:lang w:val="uk-UA"/>
        </w:rPr>
        <w:t>4</w:t>
      </w:r>
      <w:r w:rsidRPr="00713991">
        <w:rPr>
          <w:rFonts w:ascii="Times New Roman" w:hAnsi="Times New Roman"/>
          <w:sz w:val="24"/>
          <w:szCs w:val="24"/>
          <w:lang w:val="uk-UA"/>
        </w:rPr>
        <w:t xml:space="preserve"> рік проекти рішень, які було включено, але не прийнято.</w:t>
      </w:r>
      <w:bookmarkEnd w:id="1"/>
      <w:r w:rsidRPr="00713991">
        <w:rPr>
          <w:rFonts w:ascii="Times New Roman" w:hAnsi="Times New Roman"/>
          <w:sz w:val="24"/>
          <w:szCs w:val="24"/>
          <w:lang w:val="uk-UA"/>
        </w:rPr>
        <w:t xml:space="preserve">  </w:t>
      </w:r>
    </w:p>
    <w:bookmarkEnd w:id="2"/>
    <w:p w14:paraId="7BDE9114" w14:textId="39215840" w:rsidR="00713991" w:rsidRPr="00713991" w:rsidRDefault="00713991" w:rsidP="007139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71399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План оприлюднено на офіційному веб-сайті Дунаєвецької міської ради у розділі «Регуляторна політика».</w:t>
      </w:r>
    </w:p>
    <w:p w14:paraId="1358B14F" w14:textId="2470B144" w:rsidR="00713991" w:rsidRDefault="00713991" w:rsidP="007139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633A1B9" w14:textId="77777777" w:rsidR="004B2B92" w:rsidRDefault="004B2B92" w:rsidP="007139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183C658" w14:textId="77777777" w:rsidR="004B2B92" w:rsidRDefault="004B2B92" w:rsidP="007139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5D00A21" w14:textId="77777777" w:rsidR="004B2B92" w:rsidRPr="00713991" w:rsidRDefault="004B2B92" w:rsidP="007139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C96F047" w14:textId="77777777" w:rsidR="00713991" w:rsidRDefault="00713991" w:rsidP="00713991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uk-UA" w:eastAsia="ru-RU"/>
        </w:rPr>
      </w:pPr>
      <w:r w:rsidRPr="007139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uk-UA" w:eastAsia="ru-RU"/>
        </w:rPr>
        <w:lastRenderedPageBreak/>
        <w:t>Ведення реєстру діючих регуляторних актів</w:t>
      </w:r>
    </w:p>
    <w:p w14:paraId="475CFA81" w14:textId="77777777" w:rsidR="004B2B92" w:rsidRPr="00713991" w:rsidRDefault="004B2B92" w:rsidP="00713991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58C9FB2" w14:textId="77777777" w:rsidR="00713991" w:rsidRPr="00713991" w:rsidRDefault="00713991" w:rsidP="0071399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1399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У розділі «Регуляторна політика» офіційного веб-сайту Дунаєвецької міської ради розміщено регуляторні акти з наведенням інформації про дати їх прийняття. Постійно забезпечується підтримка Реєстру в актуальному стані. </w:t>
      </w:r>
    </w:p>
    <w:p w14:paraId="0ED74995" w14:textId="77777777" w:rsidR="00713991" w:rsidRPr="00713991" w:rsidRDefault="00713991" w:rsidP="00713991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1399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Чинні регуляторні акти спрямовані на  регулювання місцевих  податків та зборів, правил благоустрою і утримання території населених пунктів громади, організацію сезонної, святкової,  виїзної торгівлі, надання послуг у сфері розваг та проведення ярмарків на території громади, управління майном власності територіальної  громади Дунаєвецької міської ради, затвердження тарифів на платні послуги КНП ДМР «Дунаєвецька багатопрофільна лікарня».</w:t>
      </w:r>
    </w:p>
    <w:p w14:paraId="742E8B67" w14:textId="77777777" w:rsidR="00713991" w:rsidRPr="00713991" w:rsidRDefault="00713991" w:rsidP="00713991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1399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Суб’єктам господарювання постійно надається консультаційна допомога з реалізації державної регуляторної політики, приймаються зауваження та пропозиції до проектів регуляторних актів, чим досягається відкритість та прозорість регуляторної діяльності.</w:t>
      </w:r>
    </w:p>
    <w:p w14:paraId="38A6EA0D" w14:textId="77777777" w:rsidR="00713991" w:rsidRPr="00713991" w:rsidRDefault="00713991" w:rsidP="00713991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66DC378" w14:textId="77777777" w:rsidR="00713991" w:rsidRPr="00713991" w:rsidRDefault="00713991" w:rsidP="0071399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uk-UA" w:eastAsia="ru-RU"/>
        </w:rPr>
      </w:pPr>
    </w:p>
    <w:p w14:paraId="6BF0CF1F" w14:textId="77777777" w:rsidR="00713991" w:rsidRPr="001A1EB6" w:rsidRDefault="00713991" w:rsidP="0071399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proofErr w:type="spellStart"/>
      <w:r w:rsidRPr="001A1EB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Оприлюднення</w:t>
      </w:r>
      <w:proofErr w:type="spellEnd"/>
      <w:r w:rsidRPr="001A1EB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 </w:t>
      </w:r>
      <w:proofErr w:type="spellStart"/>
      <w:r w:rsidRPr="001A1EB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документів</w:t>
      </w:r>
      <w:proofErr w:type="spellEnd"/>
      <w:r w:rsidRPr="001A1EB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, </w:t>
      </w:r>
      <w:proofErr w:type="spellStart"/>
      <w:r w:rsidRPr="001A1EB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підготовлених</w:t>
      </w:r>
      <w:proofErr w:type="spellEnd"/>
      <w:r w:rsidRPr="001A1EB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 у </w:t>
      </w:r>
      <w:proofErr w:type="spellStart"/>
      <w:r w:rsidRPr="001A1EB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процесі</w:t>
      </w:r>
      <w:proofErr w:type="spellEnd"/>
      <w:r w:rsidRPr="001A1EB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 </w:t>
      </w:r>
      <w:proofErr w:type="spellStart"/>
      <w:r w:rsidRPr="001A1EB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здійснення</w:t>
      </w:r>
      <w:proofErr w:type="spellEnd"/>
      <w:r w:rsidRPr="001A1EB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 </w:t>
      </w:r>
      <w:proofErr w:type="spellStart"/>
      <w:r w:rsidRPr="001A1EB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регуляторної</w:t>
      </w:r>
      <w:proofErr w:type="spellEnd"/>
      <w:r w:rsidRPr="001A1EB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 </w:t>
      </w:r>
      <w:proofErr w:type="spellStart"/>
      <w:r w:rsidRPr="001A1EB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політики</w:t>
      </w:r>
      <w:proofErr w:type="spellEnd"/>
    </w:p>
    <w:p w14:paraId="1046D445" w14:textId="77777777" w:rsidR="00713991" w:rsidRPr="001A1EB6" w:rsidRDefault="00713991" w:rsidP="0071399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4A2639" w14:textId="1A42322A" w:rsidR="00713991" w:rsidRPr="001A1EB6" w:rsidRDefault="00713991" w:rsidP="007139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A1EB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Відповідно до статті 13 Закону України «Про засади державної регуляторної політики у сфері господарської діяльності» всі регуляторні акти, які були розроблені та прийняті Дунаєвецькою міською радою  протягом 202</w:t>
      </w:r>
      <w:r w:rsidR="00080E34" w:rsidRPr="001A1EB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</w:t>
      </w:r>
      <w:r w:rsidRPr="001A1EB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року, з відповідними аналізами регуляторного впливу, були оприлюднені на офіційному веб-сайті Дунаєвецької міської ради.</w:t>
      </w:r>
    </w:p>
    <w:p w14:paraId="1FA9134E" w14:textId="5589FC28" w:rsidR="00713991" w:rsidRPr="001A1EB6" w:rsidRDefault="00713991" w:rsidP="00713991">
      <w:pPr>
        <w:spacing w:after="0" w:line="240" w:lineRule="auto"/>
        <w:jc w:val="both"/>
        <w:rPr>
          <w:sz w:val="24"/>
          <w:szCs w:val="24"/>
          <w:lang w:val="uk-UA"/>
        </w:rPr>
      </w:pPr>
      <w:r w:rsidRPr="001A1EB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Протягом 202</w:t>
      </w:r>
      <w:r w:rsidR="00080E34" w:rsidRPr="001A1EB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</w:t>
      </w:r>
      <w:r w:rsidRPr="001A1EB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року Дунаєвецькою міською радою та її виконавчим комітетом затверджено </w:t>
      </w:r>
      <w:r w:rsidR="00080E34" w:rsidRPr="001A1EB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</w:t>
      </w:r>
      <w:r w:rsidRPr="001A1EB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регуляторні акти, а саме:</w:t>
      </w:r>
      <w:r w:rsidRPr="001A1EB6">
        <w:rPr>
          <w:sz w:val="24"/>
          <w:szCs w:val="24"/>
          <w:lang w:val="uk-UA"/>
        </w:rPr>
        <w:t xml:space="preserve"> </w:t>
      </w:r>
    </w:p>
    <w:p w14:paraId="76C44D00" w14:textId="6CAF4F42" w:rsidR="00080E34" w:rsidRPr="001A1EB6" w:rsidRDefault="00080E34" w:rsidP="00080E34">
      <w:pPr>
        <w:pStyle w:val="a7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A1EB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Рішенням виконавчого комітету № 137 від 25.04.2024 «Про затвердження тарифів на платні послуги в комунальному некомерційному підприємстві Дунаєвецької міської ради «Дунаєвецька багатопрофільна лікарня»</w:t>
      </w:r>
      <w:r w:rsidR="001A1EB6" w:rsidRPr="001A1EB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</w:p>
    <w:p w14:paraId="63CAE20D" w14:textId="0469CA1C" w:rsidR="00080E34" w:rsidRPr="001A1EB6" w:rsidRDefault="00080E34" w:rsidP="00080E34">
      <w:pPr>
        <w:pStyle w:val="a7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A1EB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Рішенням міської ради № 15-87/2024 від 23.08.2024 «Про затвердження Правил благоустрою території населених пунктів Дунаєвецької територіальної громади»; </w:t>
      </w:r>
    </w:p>
    <w:p w14:paraId="794EF099" w14:textId="1C4E7607" w:rsidR="00080E34" w:rsidRPr="001A1EB6" w:rsidRDefault="00080E34" w:rsidP="00080E34">
      <w:pPr>
        <w:pStyle w:val="a7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A1EB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Рішенням міської ради № 12-92/2024 від 28.11.2024 «Про затвердження Порядку розміщення зовнішньої реклами на території Дунаєвецької територіальної громади та Порядку визначення розміру плати за тимчасове користування місцем розташування рекламних засобів, що перебуває у комунальній власності Дунаєвецької територіальної громади в особі Дунаєвецької міської ради»; </w:t>
      </w:r>
    </w:p>
    <w:p w14:paraId="647122A7" w14:textId="7C1D5031" w:rsidR="00080E34" w:rsidRPr="001A1EB6" w:rsidRDefault="00080E34" w:rsidP="00080E34">
      <w:pPr>
        <w:pStyle w:val="a7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A1EB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Рішенням виконавчого комітету № 334 від 28.11.2024 «Про деякі питання використання об’єктів благоустрою для здійснення торгівельної діяльності з пересувних об’єктів сезонної торгівлі та пунктів сезонної торгівлі на території Дунаєвецької територіальної громади».</w:t>
      </w:r>
    </w:p>
    <w:p w14:paraId="7E0DF3C7" w14:textId="77777777" w:rsidR="00713991" w:rsidRPr="00713991" w:rsidRDefault="00713991" w:rsidP="00713991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uk-UA" w:eastAsia="ru-RU"/>
        </w:rPr>
      </w:pPr>
    </w:p>
    <w:p w14:paraId="784E1632" w14:textId="77777777" w:rsidR="00713991" w:rsidRPr="00713991" w:rsidRDefault="00713991" w:rsidP="00713991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uk-UA" w:eastAsia="ru-RU"/>
        </w:rPr>
      </w:pPr>
      <w:r w:rsidRPr="007139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uk-UA" w:eastAsia="ru-RU"/>
        </w:rPr>
        <w:t>Залучення представників суб’єктів господарювання, їх об’єднань та громадських організацій до реалізації державної регуляторної політики у сфері підприємництва</w:t>
      </w:r>
    </w:p>
    <w:p w14:paraId="66B67492" w14:textId="77777777" w:rsidR="00713991" w:rsidRPr="00713991" w:rsidRDefault="00713991" w:rsidP="00713991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0A30159" w14:textId="77777777" w:rsidR="00713991" w:rsidRPr="00713991" w:rsidRDefault="00713991" w:rsidP="007139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1399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Одним із основних принципів державної регуляторної політики визначено прозорість та врахування громадської думки, в основі якого лежить відкритість дій регуляторних органів для фізичних та юридичних осіб, їх об’єднань на всіх етапах регуляторної діяльності, обов’язковість розгляду регуляторними органами ініціатив, зауважень і пропозицій, наданих у встановленому законом порядку фізичними та юридичними особами, їх об’єднаннями, обов’язковості і своєчасність доведення </w:t>
      </w:r>
      <w:r w:rsidRPr="0071399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прийнятих регуляторних актів до відома фізичних та юридичних осіб, їх об’єднань, інформування громадськості про здійснення регуляторної діяльності.</w:t>
      </w:r>
    </w:p>
    <w:p w14:paraId="087773ED" w14:textId="77777777" w:rsidR="00713991" w:rsidRPr="00713991" w:rsidRDefault="00713991" w:rsidP="007139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1399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Саме для реалізації цього принципу вживались заходи щодо доведення до відома громадськості інформації про регуляторну діяльність на офіційному веб-сайті Дунаєвецької міської ради у розділі «Регуляторна політика», своєчасно оприлюднено проекти регуляторних актів, аналізи регуляторного впливу, план діяльності з підготовки регуляторних актів, інша інформація.</w:t>
      </w:r>
    </w:p>
    <w:p w14:paraId="69A6EE3D" w14:textId="77777777" w:rsidR="00713991" w:rsidRPr="00713991" w:rsidRDefault="00713991" w:rsidP="0071399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1399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Кожен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регуляторний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 проходить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громадські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обговорення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Обґрунтовані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зауваження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пропозиції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надходили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ході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проведення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громадських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обговорень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аналізувались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враховувались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проектах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регуляторних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актів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Участь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громадськості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процесі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ухвалення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регуляторних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актів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сприяє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ідвищенню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ефективності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дії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регуляторного акта,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прозорості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формуванні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прийнятті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399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рішень </w:t>
      </w:r>
      <w:proofErr w:type="spellStart"/>
      <w:r w:rsidRPr="0071399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Дунаєвецькою</w:t>
      </w:r>
      <w:proofErr w:type="spellEnd"/>
      <w:r w:rsidRPr="0071399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міською радою та її виконавчим комітетом.</w:t>
      </w:r>
    </w:p>
    <w:p w14:paraId="7C55053C" w14:textId="77777777" w:rsidR="00713991" w:rsidRDefault="00713991" w:rsidP="0071399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713991">
        <w:rPr>
          <w:rFonts w:ascii="Times New Roman" w:hAnsi="Times New Roman"/>
          <w:sz w:val="28"/>
          <w:szCs w:val="28"/>
          <w:lang w:val="uk-UA"/>
        </w:rPr>
        <w:tab/>
      </w:r>
    </w:p>
    <w:p w14:paraId="61278F5D" w14:textId="77777777" w:rsidR="005C799A" w:rsidRPr="00713991" w:rsidRDefault="005C799A" w:rsidP="0071399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5CA998A3" w14:textId="715190A9" w:rsidR="005C799A" w:rsidRDefault="005C799A" w:rsidP="005C799A">
      <w:pPr>
        <w:pStyle w:val="a4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  <w:r w:rsidRPr="0070475D">
        <w:rPr>
          <w:lang w:val="uk-UA" w:eastAsia="zh-CN"/>
        </w:rPr>
        <w:t xml:space="preserve">Секретар міської ради       </w:t>
      </w:r>
      <w:r>
        <w:rPr>
          <w:lang w:val="uk-UA" w:eastAsia="zh-CN"/>
        </w:rPr>
        <w:t xml:space="preserve"> </w:t>
      </w:r>
      <w:r w:rsidRPr="0070475D">
        <w:rPr>
          <w:lang w:val="uk-UA" w:eastAsia="zh-CN"/>
        </w:rPr>
        <w:t xml:space="preserve">     </w:t>
      </w:r>
      <w:r>
        <w:rPr>
          <w:lang w:val="uk-UA" w:eastAsia="zh-CN"/>
        </w:rPr>
        <w:t xml:space="preserve">          </w:t>
      </w:r>
      <w:r w:rsidRPr="0070475D">
        <w:rPr>
          <w:lang w:val="uk-UA" w:eastAsia="zh-CN"/>
        </w:rPr>
        <w:t xml:space="preserve">                                                      Олег ГРИГОР’ЄВ</w:t>
      </w:r>
    </w:p>
    <w:p w14:paraId="64B6CE8C" w14:textId="77777777" w:rsidR="00713991" w:rsidRPr="00713991" w:rsidRDefault="00713991" w:rsidP="0071399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541EC586" w14:textId="77777777" w:rsidR="00713991" w:rsidRPr="00713991" w:rsidRDefault="00713991" w:rsidP="0071399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3B8C7867" w14:textId="77777777" w:rsidR="00713991" w:rsidRPr="00713991" w:rsidRDefault="00713991" w:rsidP="0071399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16F3CF47" w14:textId="77777777" w:rsidR="00713991" w:rsidRPr="00713991" w:rsidRDefault="00713991" w:rsidP="0071399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226391B0" w14:textId="77777777" w:rsidR="00713991" w:rsidRPr="00713991" w:rsidRDefault="00713991" w:rsidP="0071399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DA006E5" w14:textId="77777777" w:rsidR="00F12C76" w:rsidRPr="00713991" w:rsidRDefault="00F12C76" w:rsidP="006C0B77">
      <w:pPr>
        <w:spacing w:after="0"/>
        <w:ind w:firstLine="709"/>
        <w:jc w:val="both"/>
        <w:rPr>
          <w:sz w:val="28"/>
          <w:szCs w:val="28"/>
          <w:lang w:val="uk-UA"/>
        </w:rPr>
      </w:pPr>
    </w:p>
    <w:sectPr w:rsidR="00F12C76" w:rsidRPr="00713991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D2705"/>
    <w:multiLevelType w:val="hybridMultilevel"/>
    <w:tmpl w:val="86282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336ACF"/>
    <w:multiLevelType w:val="hybridMultilevel"/>
    <w:tmpl w:val="86C0D6C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D37"/>
    <w:rsid w:val="00080E34"/>
    <w:rsid w:val="001A1EB6"/>
    <w:rsid w:val="002878D2"/>
    <w:rsid w:val="002A3ED6"/>
    <w:rsid w:val="002A5C72"/>
    <w:rsid w:val="002F0095"/>
    <w:rsid w:val="002F1409"/>
    <w:rsid w:val="00350D37"/>
    <w:rsid w:val="004B2B92"/>
    <w:rsid w:val="005C799A"/>
    <w:rsid w:val="005E5FFB"/>
    <w:rsid w:val="00697B6F"/>
    <w:rsid w:val="006C0B77"/>
    <w:rsid w:val="00704A23"/>
    <w:rsid w:val="00713991"/>
    <w:rsid w:val="007D3BCD"/>
    <w:rsid w:val="008242FF"/>
    <w:rsid w:val="0085595A"/>
    <w:rsid w:val="00870751"/>
    <w:rsid w:val="00922C48"/>
    <w:rsid w:val="00AE1981"/>
    <w:rsid w:val="00B915B7"/>
    <w:rsid w:val="00DC4BCC"/>
    <w:rsid w:val="00EA59DF"/>
    <w:rsid w:val="00EE4070"/>
    <w:rsid w:val="00F12C76"/>
    <w:rsid w:val="00FD7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6C9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99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Обычный (Интернет) Знак"/>
    <w:link w:val="a4"/>
    <w:uiPriority w:val="34"/>
    <w:locked/>
    <w:rsid w:val="007139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aliases w:val="Обычный (Web),Обычный (Интернет)"/>
    <w:basedOn w:val="a"/>
    <w:link w:val="a3"/>
    <w:uiPriority w:val="34"/>
    <w:unhideWhenUsed/>
    <w:qFormat/>
    <w:rsid w:val="00713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aliases w:val="Знак Знак,Знак5 Знак"/>
    <w:basedOn w:val="a0"/>
    <w:link w:val="a6"/>
    <w:semiHidden/>
    <w:locked/>
    <w:rsid w:val="00713991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6">
    <w:name w:val="header"/>
    <w:aliases w:val="Знак,Знак5"/>
    <w:basedOn w:val="a"/>
    <w:link w:val="a5"/>
    <w:semiHidden/>
    <w:unhideWhenUsed/>
    <w:qFormat/>
    <w:rsid w:val="00713991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">
    <w:name w:val="Верхний колонтитул Знак1"/>
    <w:basedOn w:val="a0"/>
    <w:uiPriority w:val="99"/>
    <w:semiHidden/>
    <w:rsid w:val="00713991"/>
  </w:style>
  <w:style w:type="paragraph" w:customStyle="1" w:styleId="rvps3">
    <w:name w:val="rvps3"/>
    <w:basedOn w:val="a"/>
    <w:uiPriority w:val="34"/>
    <w:qFormat/>
    <w:rsid w:val="00713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4">
    <w:name w:val="rvps4"/>
    <w:basedOn w:val="a"/>
    <w:uiPriority w:val="34"/>
    <w:qFormat/>
    <w:rsid w:val="00713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">
    <w:name w:val="rvps1"/>
    <w:basedOn w:val="a"/>
    <w:uiPriority w:val="34"/>
    <w:qFormat/>
    <w:rsid w:val="00713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">
    <w:name w:val="rvts8"/>
    <w:basedOn w:val="a0"/>
    <w:rsid w:val="00713991"/>
  </w:style>
  <w:style w:type="paragraph" w:styleId="a7">
    <w:name w:val="List Paragraph"/>
    <w:basedOn w:val="a"/>
    <w:uiPriority w:val="34"/>
    <w:qFormat/>
    <w:rsid w:val="00713991"/>
    <w:pPr>
      <w:spacing w:after="160" w:line="259" w:lineRule="auto"/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97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7B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99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Обычный (Интернет) Знак"/>
    <w:link w:val="a4"/>
    <w:uiPriority w:val="34"/>
    <w:locked/>
    <w:rsid w:val="007139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aliases w:val="Обычный (Web),Обычный (Интернет)"/>
    <w:basedOn w:val="a"/>
    <w:link w:val="a3"/>
    <w:uiPriority w:val="34"/>
    <w:unhideWhenUsed/>
    <w:qFormat/>
    <w:rsid w:val="00713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aliases w:val="Знак Знак,Знак5 Знак"/>
    <w:basedOn w:val="a0"/>
    <w:link w:val="a6"/>
    <w:semiHidden/>
    <w:locked/>
    <w:rsid w:val="00713991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6">
    <w:name w:val="header"/>
    <w:aliases w:val="Знак,Знак5"/>
    <w:basedOn w:val="a"/>
    <w:link w:val="a5"/>
    <w:semiHidden/>
    <w:unhideWhenUsed/>
    <w:qFormat/>
    <w:rsid w:val="00713991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">
    <w:name w:val="Верхний колонтитул Знак1"/>
    <w:basedOn w:val="a0"/>
    <w:uiPriority w:val="99"/>
    <w:semiHidden/>
    <w:rsid w:val="00713991"/>
  </w:style>
  <w:style w:type="paragraph" w:customStyle="1" w:styleId="rvps3">
    <w:name w:val="rvps3"/>
    <w:basedOn w:val="a"/>
    <w:uiPriority w:val="34"/>
    <w:qFormat/>
    <w:rsid w:val="00713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4">
    <w:name w:val="rvps4"/>
    <w:basedOn w:val="a"/>
    <w:uiPriority w:val="34"/>
    <w:qFormat/>
    <w:rsid w:val="00713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">
    <w:name w:val="rvps1"/>
    <w:basedOn w:val="a"/>
    <w:uiPriority w:val="34"/>
    <w:qFormat/>
    <w:rsid w:val="00713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">
    <w:name w:val="rvts8"/>
    <w:basedOn w:val="a0"/>
    <w:rsid w:val="00713991"/>
  </w:style>
  <w:style w:type="paragraph" w:styleId="a7">
    <w:name w:val="List Paragraph"/>
    <w:basedOn w:val="a"/>
    <w:uiPriority w:val="34"/>
    <w:qFormat/>
    <w:rsid w:val="00713991"/>
    <w:pPr>
      <w:spacing w:after="160" w:line="259" w:lineRule="auto"/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97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7B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994</Words>
  <Characters>5672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2025-02-28T08:53:00Z</dcterms:created>
  <dcterms:modified xsi:type="dcterms:W3CDTF">2025-02-28T08:53:00Z</dcterms:modified>
</cp:coreProperties>
</file>